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Pierścionki - bogata symbolika i piękno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Pierścionki to jeden z najpopularniejszych rodzajów biżuterii. Kiedy myślimy o biżuterii, to jako pierwsze do głowy przychodzą: naszyjnik, bransoleta i oczywiście pierścionek. Na czym polega jego fenomen?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 pierścionki, piękniejsze dłonie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Pierścionki</w:t>
      </w:r>
      <w:r>
        <w:rPr>
          <w:rFonts w:ascii="calibri" w:hAnsi="calibri" w:eastAsia="calibri" w:cs="calibri"/>
          <w:sz w:val="24"/>
          <w:szCs w:val="24"/>
        </w:rPr>
        <w:t xml:space="preserve"> podkreślają piękno dłoni. Delikatnym dodają subtelności i uwypuklają ich szlachetność oraz klasę. Dłoniom masywnym dodają siły i podkreślają stanowczość posiadacza tych dłoni. Odpowiednio dobrany pierścionek - nie tylko pod względem rozmiaru, ale przede wszystkim wyglądu - stanowi piękny dodatek do codziennych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Symbolika pierścionków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Uwielbiane zarówno przez kobiety jak i coraz częściej mężczyzn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pierścionki</w:t>
      </w:r>
      <w:r>
        <w:rPr>
          <w:rFonts w:ascii="calibri" w:hAnsi="calibri" w:eastAsia="calibri" w:cs="calibri"/>
          <w:sz w:val="24"/>
          <w:szCs w:val="24"/>
        </w:rPr>
        <w:t xml:space="preserve"> występują w kulturze już o wielu lat. Kojarzone są z prezentami osiemnastkowymi, gdzie symbolizują wkroczenie w dorosłość i pozostawienie lat dzieciństwa za sobą. Darowane są także na okazje takie jak urodziny, imieniny czy rocznice. Najpopularniejszą z nich są jednak... zaręczyny. Wówczas pierścionek jest deklaracją uczuć oraz chęci wstąpienia w małżeństwo. Z czym jeszcze kojarzą się pierścionki? Oczywiście z małżeństwem. Złote obrączki to symbol przynależności, podkreślenie, że należy się do jednej osoby i to jej jest się oddanym.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Pierścionki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sklepie znajdziesz w wielu różnych stylach - od bogato zdobionych, przez masywne, poprzez delikatne aż do minimalistycznych. Sprawdź sam na stronie majdansky.pl.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ajdansky.pl/sklep/pierscion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2024-05-18T14:31:41+02:00</dcterms:created>
  <dcterms:modified xsi:type="dcterms:W3CDTF">2024-05-18T14:31:41+02:00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